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285" w:rsidRDefault="00962006">
      <w:pPr>
        <w:pStyle w:val="BodyText"/>
        <w:spacing w:before="71" w:line="480" w:lineRule="auto"/>
        <w:ind w:left="4061" w:right="1452"/>
      </w:pPr>
      <w:r>
        <w:t>THE</w:t>
      </w:r>
      <w:r>
        <w:rPr>
          <w:spacing w:val="-5"/>
        </w:rPr>
        <w:t xml:space="preserve"> </w:t>
      </w:r>
      <w:r>
        <w:t>POST:</w:t>
      </w:r>
      <w:r>
        <w:rPr>
          <w:spacing w:val="-4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Headteacher</w:t>
      </w:r>
      <w:r>
        <w:rPr>
          <w:spacing w:val="-5"/>
        </w:rPr>
        <w:t xml:space="preserve"> </w:t>
      </w:r>
      <w:r>
        <w:t>(Head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Inclusion) PERSON SPECIFICATION</w:t>
      </w:r>
    </w:p>
    <w:p w:rsidR="00363285" w:rsidRDefault="00363285">
      <w:pPr>
        <w:pStyle w:val="BodyText"/>
        <w:spacing w:after="1"/>
        <w:ind w:firstLine="0"/>
        <w:rPr>
          <w:sz w:val="20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2"/>
        <w:gridCol w:w="1702"/>
        <w:gridCol w:w="1699"/>
      </w:tblGrid>
      <w:tr w:rsidR="00363285">
        <w:trPr>
          <w:trHeight w:val="29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QUALIFICATIONS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line="272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ESSENTIAL</w:t>
            </w:r>
          </w:p>
        </w:tc>
        <w:tc>
          <w:tcPr>
            <w:tcW w:w="1699" w:type="dxa"/>
          </w:tcPr>
          <w:p w:rsidR="00363285" w:rsidRDefault="00962006">
            <w:pPr>
              <w:pStyle w:val="TableParagraph"/>
              <w:spacing w:line="272" w:lineRule="exact"/>
              <w:ind w:left="7" w:right="9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DESIRABLE</w:t>
            </w:r>
          </w:p>
        </w:tc>
      </w:tr>
      <w:tr w:rsidR="00363285">
        <w:trPr>
          <w:trHeight w:val="35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Good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Honours</w:t>
            </w:r>
            <w:proofErr w:type="spellEnd"/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degree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5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Qualified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teacher</w:t>
            </w:r>
            <w:r>
              <w:rPr>
                <w:spacing w:val="-2"/>
                <w:w w:val="105"/>
                <w:sz w:val="24"/>
              </w:rPr>
              <w:t xml:space="preserve"> status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940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National professional qualification (NPQ) for SENCOs or NASENCO or a willingness to complete it within 3 years of appointment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EXPERIENCE</w:t>
            </w: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645"/>
        </w:trPr>
        <w:tc>
          <w:tcPr>
            <w:tcW w:w="6522" w:type="dxa"/>
          </w:tcPr>
          <w:p w:rsidR="00363285" w:rsidRDefault="00962006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At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least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years teaching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experience in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primary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education, including working with students with SEN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294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Significant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middle or senior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leadership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experience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before="2" w:line="272" w:lineRule="exact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delivering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leading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INSET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line="272" w:lineRule="exact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35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Involvement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self-evaluation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development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planning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54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agencies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before="2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363285">
            <w:pPr>
              <w:pStyle w:val="TableParagraph"/>
              <w:spacing w:line="272" w:lineRule="exact"/>
              <w:ind w:left="107"/>
              <w:rPr>
                <w:sz w:val="24"/>
              </w:rPr>
            </w:pP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spacing w:line="272" w:lineRule="exact"/>
              <w:ind w:left="7"/>
              <w:jc w:val="center"/>
              <w:rPr>
                <w:rFonts w:ascii="Arial"/>
                <w:sz w:val="24"/>
              </w:rPr>
            </w:pPr>
            <w:bookmarkStart w:id="0" w:name="_GoBack"/>
            <w:bookmarkEnd w:id="0"/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KNOWLEDGE</w:t>
            </w:r>
            <w:r>
              <w:rPr>
                <w:b/>
                <w:spacing w:val="-12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AND</w:t>
            </w:r>
            <w:r>
              <w:rPr>
                <w:b/>
                <w:spacing w:val="-10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SKILLS</w:t>
            </w: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648"/>
        </w:trPr>
        <w:tc>
          <w:tcPr>
            <w:tcW w:w="6522" w:type="dxa"/>
          </w:tcPr>
          <w:p w:rsidR="00363285" w:rsidRDefault="00962006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In-depth knowledge of the SEN Code of Practice, Equality Act, inclusive practice and current legislation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before="2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38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Well-developed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knowledge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of safeguarding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40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Understanding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whole-school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issues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585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Understanding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4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national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landscape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education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-</w:t>
            </w:r>
          </w:p>
          <w:p w:rsidR="00363285" w:rsidRDefault="0096200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including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SEND, </w:t>
            </w:r>
            <w:proofErr w:type="spellStart"/>
            <w:r>
              <w:rPr>
                <w:w w:val="105"/>
                <w:sz w:val="24"/>
              </w:rPr>
              <w:t>behaviour</w:t>
            </w:r>
            <w:proofErr w:type="spellEnd"/>
            <w:r>
              <w:rPr>
                <w:w w:val="105"/>
                <w:sz w:val="24"/>
              </w:rPr>
              <w:t>, attendance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wellbeing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294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PERSONAL</w:t>
            </w:r>
            <w:r>
              <w:rPr>
                <w:b/>
                <w:spacing w:val="13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QUALITIES</w:t>
            </w: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</w:rPr>
            </w:pPr>
          </w:p>
        </w:tc>
      </w:tr>
      <w:tr w:rsidR="00363285">
        <w:trPr>
          <w:trHeight w:val="678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Lead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example,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inspire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trust,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gain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respect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motivate</w:t>
            </w:r>
          </w:p>
          <w:p w:rsidR="00363285" w:rsidRDefault="00962006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people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645"/>
        </w:trPr>
        <w:tc>
          <w:tcPr>
            <w:tcW w:w="6522" w:type="dxa"/>
          </w:tcPr>
          <w:p w:rsidR="00363285" w:rsidRDefault="00962006">
            <w:pPr>
              <w:pStyle w:val="TableParagraph"/>
              <w:ind w:left="107" w:right="220"/>
              <w:rPr>
                <w:sz w:val="24"/>
              </w:rPr>
            </w:pPr>
            <w:r>
              <w:rPr>
                <w:w w:val="105"/>
                <w:sz w:val="24"/>
              </w:rPr>
              <w:t>Commitment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equal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opportunities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securing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very best outcomes for pupils with SEND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37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Think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critically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creatively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solve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problems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647"/>
        </w:trPr>
        <w:tc>
          <w:tcPr>
            <w:tcW w:w="6522" w:type="dxa"/>
          </w:tcPr>
          <w:p w:rsidR="00363285" w:rsidRDefault="00962006">
            <w:pPr>
              <w:pStyle w:val="TableParagraph"/>
              <w:ind w:left="107" w:right="220"/>
              <w:rPr>
                <w:sz w:val="24"/>
              </w:rPr>
            </w:pPr>
            <w:r>
              <w:rPr>
                <w:w w:val="105"/>
                <w:sz w:val="24"/>
              </w:rPr>
              <w:t>Well-developed data analysis skills and the ability to use data to inform provision planning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before="2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5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Build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effective</w:t>
            </w:r>
            <w:r>
              <w:rPr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working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relationships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40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High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levels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optimism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ambition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students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staff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38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Drive,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energy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capacity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hard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work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292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Thoroughness,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accuracy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attention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detail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line="272" w:lineRule="exact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3285">
        <w:trPr>
          <w:trHeight w:val="340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Strong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written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communication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presentation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skills</w:t>
            </w:r>
          </w:p>
        </w:tc>
        <w:tc>
          <w:tcPr>
            <w:tcW w:w="1702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38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A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sense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humour</w:t>
            </w:r>
            <w:proofErr w:type="spellEnd"/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perspective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3285">
        <w:trPr>
          <w:trHeight w:val="340"/>
        </w:trPr>
        <w:tc>
          <w:tcPr>
            <w:tcW w:w="6522" w:type="dxa"/>
          </w:tcPr>
          <w:p w:rsidR="00363285" w:rsidRDefault="00962006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Commitment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your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own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professional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development</w:t>
            </w:r>
          </w:p>
        </w:tc>
        <w:tc>
          <w:tcPr>
            <w:tcW w:w="1702" w:type="dxa"/>
          </w:tcPr>
          <w:p w:rsidR="00363285" w:rsidRDefault="00962006">
            <w:pPr>
              <w:pStyle w:val="TableParagraph"/>
              <w:spacing w:before="3"/>
              <w:ind w:left="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Y</w:t>
            </w:r>
          </w:p>
        </w:tc>
        <w:tc>
          <w:tcPr>
            <w:tcW w:w="1699" w:type="dxa"/>
          </w:tcPr>
          <w:p w:rsidR="00363285" w:rsidRDefault="0036328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4C79FA" w:rsidRDefault="004C79FA"/>
    <w:sectPr w:rsidR="004C79FA">
      <w:type w:val="continuous"/>
      <w:pgSz w:w="11910" w:h="16840"/>
      <w:pgMar w:top="480" w:right="1417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85"/>
    <w:rsid w:val="00363285"/>
    <w:rsid w:val="004C79FA"/>
    <w:rsid w:val="0067335F"/>
    <w:rsid w:val="00962006"/>
    <w:rsid w:val="00A5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E3B0"/>
  <w15:docId w15:val="{BDED6E7B-9AAB-4F10-BFFF-ACBD967C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5"/>
      <w:ind w:hanging="1614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Pauls And St Timothys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Childs</dc:creator>
  <cp:lastModifiedBy>Admissions 2025</cp:lastModifiedBy>
  <cp:revision>3</cp:revision>
  <dcterms:created xsi:type="dcterms:W3CDTF">2026-09-22T07:16:00Z</dcterms:created>
  <dcterms:modified xsi:type="dcterms:W3CDTF">2026-09-22T07:16:00Z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2026-09-18T00:00:00Z</vt:filetime>
  </property>
  <property fmtid="{D5CDD505-2E9C-101B-9397-08002B2CF9AE}" pid="5" name="MSIP_Label_defa4170-0d19-0005-0004-bc88714345d2_ActionId">
    <vt:lpwstr>f9814a3c-44b3-4760-bd83-9c3ee5605db0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2026-06-15T12:13:50Z</vt:lpwstr>
  </property>
  <property fmtid="{D5CDD505-2E9C-101B-9397-08002B2CF9AE}" pid="11" name="MSIP_Label_defa4170-0d19-0005-0004-bc88714345d2_SiteId">
    <vt:lpwstr>96abb89b-1d06-4dc8-b583-e055a8a47269</vt:lpwstr>
  </property>
  <property fmtid="{D5CDD505-2E9C-101B-9397-08002B2CF9AE}" pid="12" name="MSIP_Label_defa4170-0d19-0005-0004-bc88714345d2_Tag">
    <vt:lpwstr>10, 3, 0, 1</vt:lpwstr>
  </property>
  <property fmtid="{D5CDD505-2E9C-101B-9397-08002B2CF9AE}" pid="13" name="Producer">
    <vt:lpwstr>Microsoft® Word for Microsoft 365</vt:lpwstr>
  </property>
</Properties>
</file>